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C6D0" w14:textId="77777777"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Vážené študentky, vážení študenti externého štúdia!</w:t>
      </w:r>
    </w:p>
    <w:p w14:paraId="4CEDEE28" w14:textId="10B2FF4B"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Vitajte na predmete </w:t>
      </w:r>
      <w:r w:rsidRPr="00D65E26">
        <w:rPr>
          <w:rFonts w:ascii="Times New Roman" w:hAnsi="Times New Roman" w:cs="Times New Roman"/>
          <w:b/>
          <w:sz w:val="24"/>
          <w:szCs w:val="24"/>
        </w:rPr>
        <w:t>Dejiny štátu a práva na území Slovenska II.</w:t>
      </w:r>
      <w:r w:rsidRPr="00D65E26">
        <w:rPr>
          <w:rFonts w:ascii="Times New Roman" w:hAnsi="Times New Roman" w:cs="Times New Roman"/>
          <w:sz w:val="24"/>
          <w:szCs w:val="24"/>
        </w:rPr>
        <w:t xml:space="preserve"> (letný semester AR 202</w:t>
      </w:r>
      <w:r w:rsidR="00B961A2">
        <w:rPr>
          <w:rFonts w:ascii="Times New Roman" w:hAnsi="Times New Roman" w:cs="Times New Roman"/>
          <w:sz w:val="24"/>
          <w:szCs w:val="24"/>
        </w:rPr>
        <w:t>1</w:t>
      </w:r>
      <w:r w:rsidRPr="00D65E26">
        <w:rPr>
          <w:rFonts w:ascii="Times New Roman" w:hAnsi="Times New Roman" w:cs="Times New Roman"/>
          <w:sz w:val="24"/>
          <w:szCs w:val="24"/>
        </w:rPr>
        <w:t>/202</w:t>
      </w:r>
      <w:r w:rsidR="00B961A2">
        <w:rPr>
          <w:rFonts w:ascii="Times New Roman" w:hAnsi="Times New Roman" w:cs="Times New Roman"/>
          <w:sz w:val="24"/>
          <w:szCs w:val="24"/>
        </w:rPr>
        <w:t>2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</w:p>
    <w:p w14:paraId="5ED65124" w14:textId="77777777"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Tu nájdete všetky informácie potrebné pre absolvovanie predmetu: </w:t>
      </w:r>
    </w:p>
    <w:p w14:paraId="5EF3BF66" w14:textId="5DC047D2" w:rsidR="00E078F7" w:rsidRPr="007005E8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Online výučb</w:t>
      </w:r>
      <w:r w:rsidR="00D65E26"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predmetu DP</w:t>
      </w:r>
      <w:r w:rsidR="00D546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</w:t>
      </w: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 II prebehne v zmysle rozvrhu hodín:</w:t>
      </w:r>
    </w:p>
    <w:p w14:paraId="4802866B" w14:textId="0924D438" w:rsidR="00E078F7" w:rsidRPr="007005E8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AC7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02. 202</w:t>
      </w:r>
      <w:r w:rsidR="00AC7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(sobota) 8.45 – 12.30</w:t>
      </w:r>
    </w:p>
    <w:p w14:paraId="23EB92F6" w14:textId="64F5EE6B" w:rsidR="00E078F7" w:rsidRPr="00D65E26" w:rsidRDefault="00AC7EBB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02</w:t>
      </w:r>
      <w:r w:rsidR="00E078F7"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04. 202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E078F7"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(sobota) 8.45 – 12.30</w:t>
      </w:r>
    </w:p>
    <w:p w14:paraId="6C2B6F5F" w14:textId="71FE50FA" w:rsidR="00B961A2" w:rsidRPr="00A374E7" w:rsidRDefault="00E078F7" w:rsidP="00B961A2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D65E26">
        <w:t xml:space="preserve">Súčasne Vám budú </w:t>
      </w:r>
      <w:r w:rsidRPr="00D65E26">
        <w:rPr>
          <w:b/>
          <w:bCs/>
        </w:rPr>
        <w:t>plne dostupné všetky audio prednášky z predmetu DPUS II.  pre denné štúdium - vložené do  Moodle</w:t>
      </w:r>
      <w:r w:rsidRPr="00D65E26">
        <w:t xml:space="preserve">, </w:t>
      </w:r>
      <w:r w:rsidR="007005E8">
        <w:t>rovnako sa môže</w:t>
      </w:r>
      <w:r w:rsidR="00AC7EBB">
        <w:t>t</w:t>
      </w:r>
      <w:r w:rsidR="007005E8">
        <w:t>e zúčastniť aj online prednášok pre denné štúdium</w:t>
      </w:r>
      <w:r w:rsidR="00AD1DBA">
        <w:t>,</w:t>
      </w:r>
      <w:r w:rsidR="007005E8">
        <w:t xml:space="preserve"> </w:t>
      </w:r>
      <w:r w:rsidRPr="00D65E26">
        <w:t xml:space="preserve">prípadne </w:t>
      </w:r>
      <w:r w:rsidR="00AD1DBA">
        <w:t xml:space="preserve">Vám budú sprístupnené aj </w:t>
      </w:r>
      <w:r w:rsidRPr="00D65E26">
        <w:t xml:space="preserve">ďalšie materiály určené na doštudovanie tém. </w:t>
      </w:r>
      <w:r w:rsidR="00B961A2">
        <w:t>Harmonogram prednášok pre denné štúdium nájdete na stránke katedry, prihlasovacie údaje na prednášky pre denné štú</w:t>
      </w:r>
      <w:r w:rsidR="00B961A2" w:rsidRPr="00B961A2">
        <w:t xml:space="preserve">dium sú nasledovné: tím </w:t>
      </w:r>
      <w:r w:rsidR="00B961A2" w:rsidRPr="00B961A2">
        <w:t xml:space="preserve">Prednášky z DPUS II pre denné štúdium </w:t>
      </w:r>
      <w:r w:rsidR="00B961A2" w:rsidRPr="00B961A2">
        <w:t>a </w:t>
      </w:r>
      <w:r w:rsidR="00B961A2" w:rsidRPr="00B961A2">
        <w:t>kód</w:t>
      </w:r>
      <w:r w:rsidR="00B961A2" w:rsidRPr="00B961A2">
        <w:t>:</w:t>
      </w:r>
      <w:r w:rsidR="00B961A2" w:rsidRPr="00B961A2">
        <w:t xml:space="preserve"> </w:t>
      </w:r>
      <w:r w:rsidR="00B961A2" w:rsidRPr="00B961A2">
        <w:rPr>
          <w:color w:val="252423"/>
          <w:shd w:val="clear" w:color="auto" w:fill="FFFFFF"/>
        </w:rPr>
        <w:t>bwv7568</w:t>
      </w:r>
    </w:p>
    <w:p w14:paraId="1F71A3E9" w14:textId="595C739D" w:rsidR="00E56285" w:rsidRDefault="00E56285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9F27D" w14:textId="77777777" w:rsidR="00AD1DBA" w:rsidRDefault="00AD1DBA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PRIHLASOVACIE ÚDAJE NA ONLINE VÝUČBU V MS TEAMS – externé štúdium</w:t>
      </w:r>
    </w:p>
    <w:p w14:paraId="43C8A53D" w14:textId="77777777" w:rsidR="00E078F7" w:rsidRPr="00ED5A58" w:rsidRDefault="00AD1DBA" w:rsidP="00ED5A58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Pridajte sa do tímu </w:t>
      </w:r>
      <w:r w:rsidRPr="002705AE">
        <w:rPr>
          <w:b/>
          <w:bCs/>
        </w:rPr>
        <w:t xml:space="preserve">DPUS </w:t>
      </w:r>
      <w:r>
        <w:rPr>
          <w:b/>
          <w:bCs/>
        </w:rPr>
        <w:t xml:space="preserve">Externé Štúdium </w:t>
      </w:r>
      <w:r w:rsidRPr="002B42F1">
        <w:t>prostredníctvom kódu</w:t>
      </w:r>
      <w:r>
        <w:t xml:space="preserve">: </w:t>
      </w:r>
      <w:r w:rsidRPr="00ED5A58">
        <w:rPr>
          <w:b/>
          <w:bCs/>
          <w:color w:val="252423"/>
          <w:shd w:val="clear" w:color="auto" w:fill="FFFFFF"/>
        </w:rPr>
        <w:t>p0p1ym6</w:t>
      </w:r>
    </w:p>
    <w:p w14:paraId="0377EA5C" w14:textId="77777777" w:rsidR="00795B05" w:rsidRDefault="00795B05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66CB1" w14:textId="77777777" w:rsidR="00795B05" w:rsidRPr="00D65E26" w:rsidRDefault="00795B05" w:rsidP="00795B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LITERATÚRY:</w:t>
      </w:r>
    </w:p>
    <w:p w14:paraId="36648EA7" w14:textId="77777777" w:rsidR="00795B05" w:rsidRPr="00ED5A58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Mosný, Peter  - Laclavíková, Miriam : Dejiny štátu a práva na území Slovenska : (1848 - 1948). 2. </w:t>
      </w:r>
      <w:r w:rsidRPr="00ED5A58">
        <w:rPr>
          <w:rFonts w:ascii="Times New Roman" w:hAnsi="Times New Roman" w:cs="Times New Roman"/>
          <w:sz w:val="24"/>
          <w:szCs w:val="24"/>
        </w:rPr>
        <w:t>Kraków : Spolok Slovákov v Poľsku - Towarzystwo Słowaków w Polsce, 2014. - 165 s. - ISBN 978-83-7490-761-3.</w:t>
      </w:r>
    </w:p>
    <w:p w14:paraId="4AC17A07" w14:textId="77777777" w:rsidR="00795B05" w:rsidRPr="00ED5A58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5A58">
        <w:rPr>
          <w:rFonts w:ascii="Times New Roman" w:hAnsi="Times New Roman" w:cs="Times New Roman"/>
          <w:b/>
          <w:bCs/>
          <w:sz w:val="24"/>
          <w:szCs w:val="24"/>
        </w:rPr>
        <w:t>Miriam Laclavíková - Adriana Švecová : Praktikum k dejinám štátu a práva na Slovensku : (1848 - 1948). 2. zväzok</w:t>
      </w:r>
      <w:r w:rsidRPr="00ED5A58">
        <w:rPr>
          <w:rFonts w:ascii="Times New Roman" w:hAnsi="Times New Roman" w:cs="Times New Roman"/>
          <w:sz w:val="24"/>
          <w:szCs w:val="24"/>
        </w:rPr>
        <w:t xml:space="preserve">  Trnava : Typi Universitatis Tyrnaviensis, spoločné pracovisko Trnavskej univerzity a Vedy, vydavateľstva Slovenskej akadémie vied, 2016. - 347 s. - ISBN 978-80-568-0008-9.</w:t>
      </w:r>
    </w:p>
    <w:p w14:paraId="7B7344D1" w14:textId="77777777" w:rsidR="00795B05" w:rsidRPr="00D65E26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Miriam Laclavíková - Adriana Švecová : Praktikum k dejinám štátu a práva na Slovensku : (1948 - 1989). 3. zväzok </w:t>
      </w:r>
      <w:r w:rsidRPr="00ED5A58">
        <w:rPr>
          <w:rFonts w:ascii="Times New Roman" w:hAnsi="Times New Roman" w:cs="Times New Roman"/>
          <w:sz w:val="24"/>
          <w:szCs w:val="24"/>
        </w:rPr>
        <w:t xml:space="preserve"> Trnava : Typi UniversitatisTyrnaviensis, spoločné pracovisko Trnavskej univerzity v Trnave a Vedy, vydavateľstva Slovenskej akadémie vied, 2019. - 333 s. - ISBN 978-80-568-0359-2.  </w:t>
      </w:r>
      <w:r w:rsidRPr="00D65E26">
        <w:rPr>
          <w:rFonts w:ascii="Times New Roman" w:hAnsi="Times New Roman" w:cs="Times New Roman"/>
          <w:sz w:val="24"/>
          <w:szCs w:val="24"/>
          <w:lang w:val="en-US"/>
        </w:rPr>
        <w:t>(výklady pre časť socialistický časť a právo)</w:t>
      </w:r>
    </w:p>
    <w:p w14:paraId="102403CF" w14:textId="77777777" w:rsidR="00795B05" w:rsidRPr="00D65E26" w:rsidRDefault="00795B05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2D5AB" w14:textId="77777777" w:rsidR="00E078F7" w:rsidRPr="00D65E26" w:rsidRDefault="00E078F7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14:paraId="77BBE72C" w14:textId="77777777"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>Účasť na on-line prednáškach je povinná a potrebná k zvládnutiu preberaných tém.</w:t>
      </w:r>
    </w:p>
    <w:p w14:paraId="7EA06BF5" w14:textId="77777777"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Skúška</w:t>
      </w:r>
    </w:p>
    <w:p w14:paraId="6B5A8246" w14:textId="77777777" w:rsidR="00E078F7" w:rsidRPr="00D65E26" w:rsidRDefault="00E078F7" w:rsidP="00E078F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lastRenderedPageBreak/>
        <w:t>Skúšky z predmetu DPÚS II. sa môže zúčastniť aj študent, ktorý neabsolvoval skúšku z DPÚS I. v zimnom semestri. Skúšku z DPÚS I. môže študent absolvovať v zimnom semestri nasledujúceho akademického roka.</w:t>
      </w:r>
    </w:p>
    <w:p w14:paraId="0A44A368" w14:textId="77777777"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B9793" w14:textId="77777777" w:rsidR="00B961A2" w:rsidRPr="00502DEC" w:rsidRDefault="00B961A2" w:rsidP="00B96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EC">
        <w:rPr>
          <w:rFonts w:ascii="Times New Roman" w:hAnsi="Times New Roman" w:cs="Times New Roman"/>
          <w:b/>
          <w:bCs/>
          <w:sz w:val="24"/>
          <w:szCs w:val="24"/>
        </w:rPr>
        <w:t>Skúška prebehne ústnou fo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 xml:space="preserve">mou – skúšanie cez MS Teams </w:t>
      </w:r>
      <w:r>
        <w:rPr>
          <w:rFonts w:ascii="Times New Roman" w:hAnsi="Times New Roman" w:cs="Times New Roman"/>
          <w:b/>
          <w:bCs/>
          <w:sz w:val="24"/>
          <w:szCs w:val="24"/>
        </w:rPr>
        <w:t>alebo prezenčne na fakulte, v závislosti od epidemiologickej situácie. T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ermíny na skúšky v letnom semestri budú zverej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né k 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.04.202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, skúškové obdobie začína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. 05. 202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F342ACC" w14:textId="77777777" w:rsidR="00D65E26" w:rsidRDefault="00D65E26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65E26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D46"/>
    <w:multiLevelType w:val="hybridMultilevel"/>
    <w:tmpl w:val="24F2DC56"/>
    <w:lvl w:ilvl="0" w:tplc="7462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F6463"/>
    <w:multiLevelType w:val="hybridMultilevel"/>
    <w:tmpl w:val="4BB24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0125"/>
    <w:multiLevelType w:val="hybridMultilevel"/>
    <w:tmpl w:val="8216E626"/>
    <w:lvl w:ilvl="0" w:tplc="226E43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8F7"/>
    <w:rsid w:val="003348CE"/>
    <w:rsid w:val="00533ECE"/>
    <w:rsid w:val="007005E8"/>
    <w:rsid w:val="007443C9"/>
    <w:rsid w:val="00795B05"/>
    <w:rsid w:val="00AC7EBB"/>
    <w:rsid w:val="00AD1DBA"/>
    <w:rsid w:val="00B961A2"/>
    <w:rsid w:val="00D5460D"/>
    <w:rsid w:val="00D65E26"/>
    <w:rsid w:val="00E078F7"/>
    <w:rsid w:val="00E56285"/>
    <w:rsid w:val="00ED5A58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E2F9"/>
  <w15:docId w15:val="{8409A6FA-7490-4987-8C63-9BD2F7B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78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8F7"/>
    <w:pPr>
      <w:spacing w:after="160" w:line="259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Lanczová Ingrid</cp:lastModifiedBy>
  <cp:revision>7</cp:revision>
  <dcterms:created xsi:type="dcterms:W3CDTF">2021-02-11T09:28:00Z</dcterms:created>
  <dcterms:modified xsi:type="dcterms:W3CDTF">2022-01-15T20:21:00Z</dcterms:modified>
</cp:coreProperties>
</file>