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D262" w14:textId="77777777" w:rsidR="000360A5" w:rsidRPr="004C0C02" w:rsidRDefault="008F1289" w:rsidP="004742A8">
      <w:pPr>
        <w:jc w:val="center"/>
        <w:outlineLvl w:val="0"/>
        <w:rPr>
          <w:rFonts w:ascii="Cambria" w:hAnsi="Cambria"/>
          <w:b/>
          <w:i/>
        </w:rPr>
      </w:pPr>
      <w:r w:rsidRPr="004C0C02">
        <w:rPr>
          <w:rFonts w:ascii="Cambria" w:hAnsi="Cambria"/>
          <w:b/>
          <w:i/>
        </w:rPr>
        <w:t>Rozvrh p</w:t>
      </w:r>
      <w:r w:rsidR="000360A5" w:rsidRPr="004C0C02">
        <w:rPr>
          <w:rFonts w:ascii="Cambria" w:hAnsi="Cambria"/>
          <w:b/>
          <w:i/>
        </w:rPr>
        <w:t>rednáš</w:t>
      </w:r>
      <w:r w:rsidRPr="004C0C02">
        <w:rPr>
          <w:rFonts w:ascii="Cambria" w:hAnsi="Cambria"/>
          <w:b/>
          <w:i/>
        </w:rPr>
        <w:t>o</w:t>
      </w:r>
      <w:r w:rsidR="000360A5" w:rsidRPr="004C0C02">
        <w:rPr>
          <w:rFonts w:ascii="Cambria" w:hAnsi="Cambria"/>
          <w:b/>
          <w:i/>
        </w:rPr>
        <w:t xml:space="preserve">k </w:t>
      </w:r>
      <w:r w:rsidR="00BB04FA" w:rsidRPr="004C0C02">
        <w:rPr>
          <w:rFonts w:ascii="Cambria" w:hAnsi="Cambria"/>
          <w:b/>
          <w:i/>
        </w:rPr>
        <w:t>a seminár</w:t>
      </w:r>
      <w:r w:rsidRPr="004C0C02">
        <w:rPr>
          <w:rFonts w:ascii="Cambria" w:hAnsi="Cambria"/>
          <w:b/>
          <w:i/>
        </w:rPr>
        <w:t>ov</w:t>
      </w:r>
      <w:r w:rsidR="00BB04FA" w:rsidRPr="004C0C02">
        <w:rPr>
          <w:rFonts w:ascii="Cambria" w:hAnsi="Cambria"/>
          <w:b/>
          <w:i/>
        </w:rPr>
        <w:t xml:space="preserve"> </w:t>
      </w:r>
      <w:r w:rsidR="000360A5" w:rsidRPr="004C0C02">
        <w:rPr>
          <w:rFonts w:ascii="Cambria" w:hAnsi="Cambria"/>
          <w:b/>
          <w:i/>
        </w:rPr>
        <w:t>z Občianskeho práva hmotného</w:t>
      </w:r>
      <w:r w:rsidR="00716580" w:rsidRPr="004C0C02">
        <w:rPr>
          <w:rFonts w:ascii="Cambria" w:hAnsi="Cambria"/>
          <w:b/>
          <w:i/>
        </w:rPr>
        <w:t xml:space="preserve"> I</w:t>
      </w:r>
      <w:r w:rsidR="004C0C02" w:rsidRPr="004C0C02">
        <w:rPr>
          <w:rFonts w:ascii="Cambria" w:hAnsi="Cambria"/>
          <w:b/>
          <w:i/>
        </w:rPr>
        <w:t>I</w:t>
      </w:r>
    </w:p>
    <w:p w14:paraId="1DC3E9B2" w14:textId="77777777" w:rsidR="004C0C02" w:rsidRPr="004C0C02" w:rsidRDefault="004C0C02" w:rsidP="004742A8">
      <w:pPr>
        <w:jc w:val="center"/>
        <w:outlineLvl w:val="0"/>
        <w:rPr>
          <w:rFonts w:ascii="Cambria" w:hAnsi="Cambria"/>
          <w:b/>
          <w:i/>
        </w:rPr>
      </w:pPr>
      <w:r w:rsidRPr="004C0C02">
        <w:rPr>
          <w:rFonts w:ascii="Cambria" w:hAnsi="Cambria"/>
          <w:b/>
          <w:i/>
        </w:rPr>
        <w:t>(vecné a dedičské právo)</w:t>
      </w:r>
    </w:p>
    <w:p w14:paraId="7FE9214F" w14:textId="77777777" w:rsidR="004C0C02" w:rsidRPr="004C0C02" w:rsidRDefault="004C0C02" w:rsidP="004742A8">
      <w:pPr>
        <w:jc w:val="center"/>
        <w:outlineLvl w:val="0"/>
        <w:rPr>
          <w:rFonts w:ascii="Cambria" w:hAnsi="Cambria"/>
          <w:b/>
          <w:i/>
        </w:rPr>
      </w:pPr>
      <w:r w:rsidRPr="004C0C02">
        <w:rPr>
          <w:rFonts w:ascii="Cambria" w:hAnsi="Cambria"/>
          <w:b/>
          <w:i/>
        </w:rPr>
        <w:t>Letný semester 2021/2022</w:t>
      </w:r>
    </w:p>
    <w:p w14:paraId="2DAFD720" w14:textId="77777777" w:rsidR="00716580" w:rsidRDefault="00716580" w:rsidP="00814709">
      <w:pPr>
        <w:jc w:val="both"/>
        <w:rPr>
          <w:rFonts w:ascii="Cambria" w:hAnsi="Cambria"/>
          <w:i/>
          <w:sz w:val="16"/>
          <w:szCs w:val="16"/>
        </w:rPr>
      </w:pPr>
    </w:p>
    <w:p w14:paraId="4DDCB12E" w14:textId="77777777" w:rsidR="008D0024" w:rsidRDefault="008D0024" w:rsidP="00814709">
      <w:pPr>
        <w:jc w:val="both"/>
        <w:rPr>
          <w:rFonts w:ascii="Cambria" w:hAnsi="Cambria"/>
          <w:i/>
          <w:sz w:val="16"/>
          <w:szCs w:val="16"/>
        </w:rPr>
      </w:pPr>
    </w:p>
    <w:p w14:paraId="26860149" w14:textId="77777777" w:rsidR="008F1289" w:rsidRPr="00CB7FCF" w:rsidRDefault="008F1289" w:rsidP="00814709">
      <w:pPr>
        <w:jc w:val="both"/>
        <w:rPr>
          <w:rFonts w:ascii="Cambria" w:hAnsi="Cambria"/>
          <w:i/>
          <w:sz w:val="16"/>
          <w:szCs w:val="16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"/>
        <w:gridCol w:w="7437"/>
        <w:gridCol w:w="1263"/>
      </w:tblGrid>
      <w:tr w:rsidR="00040B34" w:rsidRPr="00147DDA" w14:paraId="719C4364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7DEC239C" w14:textId="77777777" w:rsidR="00040B34" w:rsidRPr="00A75F77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671F0C8F" w14:textId="77777777" w:rsidR="00040B34" w:rsidRDefault="00040B34" w:rsidP="009B7716">
            <w:pPr>
              <w:jc w:val="both"/>
              <w:rPr>
                <w:rFonts w:ascii="Cambria" w:hAnsi="Cambria"/>
                <w:i/>
              </w:rPr>
            </w:pPr>
            <w:r w:rsidRPr="00147DDA">
              <w:rPr>
                <w:rFonts w:ascii="Cambria" w:hAnsi="Cambria"/>
                <w:i/>
              </w:rPr>
              <w:t>Vecné práva, pojem, druhy. Úvod do vlastníckeho práva</w:t>
            </w:r>
            <w:r>
              <w:rPr>
                <w:rFonts w:ascii="Cambria" w:hAnsi="Cambria"/>
                <w:i/>
              </w:rPr>
              <w:t>.</w:t>
            </w:r>
          </w:p>
          <w:p w14:paraId="2D31B194" w14:textId="77777777" w:rsidR="00040B34" w:rsidRDefault="00040B34" w:rsidP="009B7716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pojem, pojmové znaky a druhy vecných práv</w:t>
            </w:r>
          </w:p>
          <w:p w14:paraId="66763642" w14:textId="77777777" w:rsidR="00040B34" w:rsidRDefault="00040B34" w:rsidP="009B7716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- </w:t>
            </w:r>
            <w:r w:rsidRPr="00147DDA">
              <w:rPr>
                <w:rFonts w:ascii="Cambria" w:hAnsi="Cambria"/>
                <w:i/>
              </w:rPr>
              <w:t>pojem</w:t>
            </w:r>
            <w:r>
              <w:rPr>
                <w:rFonts w:ascii="Cambria" w:hAnsi="Cambria"/>
                <w:i/>
              </w:rPr>
              <w:t xml:space="preserve"> vlastníctvo a vlastnícke právo</w:t>
            </w:r>
          </w:p>
          <w:p w14:paraId="600C645B" w14:textId="77777777" w:rsidR="00040B34" w:rsidRDefault="00040B34" w:rsidP="009B7716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subjekty a</w:t>
            </w:r>
            <w:r w:rsidRPr="00147DDA">
              <w:rPr>
                <w:rFonts w:ascii="Cambria" w:hAnsi="Cambria"/>
                <w:i/>
              </w:rPr>
              <w:t xml:space="preserve"> predmet vlastníckeho práva</w:t>
            </w:r>
          </w:p>
          <w:p w14:paraId="5672E3DA" w14:textId="77777777" w:rsidR="00040B34" w:rsidRDefault="00040B34" w:rsidP="009B7716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obsah vlastníckeho práva</w:t>
            </w:r>
          </w:p>
          <w:p w14:paraId="109C1883" w14:textId="77777777" w:rsidR="00040B34" w:rsidRPr="00147DDA" w:rsidRDefault="00040B34" w:rsidP="009B7716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i/>
              </w:rPr>
              <w:t>-</w:t>
            </w:r>
            <w:r w:rsidRPr="00147DDA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d</w:t>
            </w:r>
            <w:r w:rsidRPr="00147DDA">
              <w:rPr>
                <w:rFonts w:ascii="Cambria" w:hAnsi="Cambria"/>
                <w:i/>
              </w:rPr>
              <w:t>ržba</w:t>
            </w:r>
            <w:r>
              <w:rPr>
                <w:rFonts w:ascii="Cambria" w:hAnsi="Cambria"/>
                <w:i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</w:rPr>
              <w:t>detencia</w:t>
            </w:r>
            <w:proofErr w:type="spellEnd"/>
            <w:r>
              <w:rPr>
                <w:rFonts w:ascii="Cambria" w:hAnsi="Cambria"/>
                <w:i/>
              </w:rPr>
              <w:t xml:space="preserve"> (pojmové znaky, oprávnená a neoprávnená držba)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F6505CC" w14:textId="77777777" w:rsidR="00040B34" w:rsidRPr="00147DDA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F439C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</w:t>
            </w:r>
            <w:r w:rsidR="00F439C2">
              <w:rPr>
                <w:rFonts w:ascii="Cambria" w:hAnsi="Cambria"/>
              </w:rPr>
              <w:t>.</w:t>
            </w:r>
          </w:p>
        </w:tc>
      </w:tr>
      <w:tr w:rsidR="00040B34" w:rsidRPr="00147DDA" w14:paraId="7E5441B9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12D23CD5" w14:textId="77777777" w:rsidR="00040B34" w:rsidRPr="00A75F77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44C91A9B" w14:textId="77777777" w:rsidR="000E1D54" w:rsidRDefault="000E1D54" w:rsidP="000E1D54">
            <w:pPr>
              <w:jc w:val="both"/>
              <w:rPr>
                <w:rFonts w:ascii="Cambria" w:hAnsi="Cambria"/>
                <w:i/>
              </w:rPr>
            </w:pPr>
            <w:r w:rsidRPr="00147DDA">
              <w:rPr>
                <w:rFonts w:ascii="Cambria" w:hAnsi="Cambria"/>
                <w:i/>
              </w:rPr>
              <w:t>Nadobúdanie vlastníctva</w:t>
            </w:r>
            <w:r>
              <w:rPr>
                <w:rFonts w:ascii="Cambria" w:hAnsi="Cambria"/>
                <w:i/>
              </w:rPr>
              <w:t xml:space="preserve">. </w:t>
            </w:r>
          </w:p>
          <w:p w14:paraId="720E7450" w14:textId="77777777" w:rsidR="000E1D54" w:rsidRDefault="000E1D54" w:rsidP="000E1D54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prevod a prechod vlastníckeho práva</w:t>
            </w:r>
          </w:p>
          <w:p w14:paraId="2F911042" w14:textId="77777777" w:rsidR="000E1D54" w:rsidRDefault="000E1D54" w:rsidP="000E1D54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- </w:t>
            </w:r>
            <w:proofErr w:type="spellStart"/>
            <w:r>
              <w:rPr>
                <w:rFonts w:ascii="Cambria" w:hAnsi="Cambria"/>
                <w:i/>
              </w:rPr>
              <w:t>originárne</w:t>
            </w:r>
            <w:proofErr w:type="spellEnd"/>
            <w:r>
              <w:rPr>
                <w:rFonts w:ascii="Cambria" w:hAnsi="Cambria"/>
                <w:i/>
              </w:rPr>
              <w:t xml:space="preserve"> a derivatívne spôsoby nadobúdania vlastníckeho práva</w:t>
            </w:r>
          </w:p>
          <w:p w14:paraId="6B297CBB" w14:textId="77777777" w:rsidR="000E1D54" w:rsidRDefault="000E1D54" w:rsidP="000E1D54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nadobúdanie vlastníckeho práva zmluvou</w:t>
            </w:r>
          </w:p>
          <w:p w14:paraId="3A474FED" w14:textId="5460E40D" w:rsidR="00040B34" w:rsidRPr="00147DDA" w:rsidRDefault="000E1D54" w:rsidP="00147DDA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iné spôsoby nadobúdania vlastníckeho práva (dedenie, rozhodnutie štátneho orgánu, zákon, vydržanie, veci stratené, vytvorenie veci, spracovanie cudzej veci, prírastok, príklep licitátora, neoprávnená stavba)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CD1F942" w14:textId="77777777" w:rsidR="00040B34" w:rsidRPr="00147DDA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  <w:r w:rsidR="00F439C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</w:t>
            </w:r>
            <w:r w:rsidR="00F439C2">
              <w:rPr>
                <w:rFonts w:ascii="Cambria" w:hAnsi="Cambria"/>
              </w:rPr>
              <w:t>.</w:t>
            </w:r>
          </w:p>
        </w:tc>
      </w:tr>
      <w:tr w:rsidR="00040B34" w:rsidRPr="00147DDA" w14:paraId="46F42B52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016A53DE" w14:textId="77777777" w:rsidR="00040B34" w:rsidRPr="00A75F77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59727584" w14:textId="77777777" w:rsidR="000E1D54" w:rsidRDefault="000E1D54" w:rsidP="000E1D54">
            <w:pPr>
              <w:jc w:val="both"/>
              <w:rPr>
                <w:rFonts w:ascii="Cambria" w:hAnsi="Cambria"/>
                <w:i/>
              </w:rPr>
            </w:pPr>
            <w:r w:rsidRPr="00147DDA">
              <w:rPr>
                <w:rFonts w:ascii="Cambria" w:hAnsi="Cambria"/>
                <w:i/>
              </w:rPr>
              <w:t>Kataster nehnuteľností</w:t>
            </w:r>
          </w:p>
          <w:p w14:paraId="17133886" w14:textId="77777777" w:rsidR="000E1D54" w:rsidRDefault="000E1D54" w:rsidP="000E1D54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podstata a funkcie katastra nehnuteľností</w:t>
            </w:r>
          </w:p>
          <w:p w14:paraId="576C31EA" w14:textId="77777777" w:rsidR="000E1D54" w:rsidRDefault="000E1D54" w:rsidP="000E1D54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zápisy do katastra nehnuteľností (vklad, záznam, poznámka)</w:t>
            </w:r>
          </w:p>
          <w:p w14:paraId="79C24E08" w14:textId="6CC3B18D" w:rsidR="000E1D54" w:rsidRPr="00DE6856" w:rsidRDefault="000E1D54" w:rsidP="000E1D54">
            <w:pPr>
              <w:jc w:val="both"/>
              <w:rPr>
                <w:rFonts w:ascii="Cambria" w:hAnsi="Cambria"/>
                <w:b/>
                <w:i/>
                <w:highlight w:val="yellow"/>
              </w:rPr>
            </w:pPr>
            <w:r>
              <w:rPr>
                <w:rFonts w:ascii="Cambria" w:hAnsi="Cambria"/>
                <w:i/>
              </w:rPr>
              <w:t>- zásady právnej úpravy katastra nehnuteľností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E38752E" w14:textId="77777777" w:rsidR="00040B34" w:rsidRPr="00147DDA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F439C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</w:t>
            </w:r>
            <w:r w:rsidR="00F439C2">
              <w:rPr>
                <w:rFonts w:ascii="Cambria" w:hAnsi="Cambria"/>
              </w:rPr>
              <w:t>.</w:t>
            </w:r>
          </w:p>
        </w:tc>
      </w:tr>
      <w:tr w:rsidR="00040B34" w:rsidRPr="00BC5CFE" w14:paraId="3C8D85BC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202EB8D1" w14:textId="77777777" w:rsidR="00040B34" w:rsidRPr="00A75F77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3B74DD1A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Výkon a</w:t>
            </w:r>
            <w:r w:rsidR="004E60FA">
              <w:rPr>
                <w:rFonts w:ascii="Cambria" w:hAnsi="Cambria"/>
                <w:i/>
              </w:rPr>
              <w:t> obmedzenie vlastníckeho práva.</w:t>
            </w:r>
          </w:p>
          <w:p w14:paraId="0D530A9C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všeobecne o výkone a obmedzeniach vlastníckeho práva</w:t>
            </w:r>
          </w:p>
          <w:p w14:paraId="45CAC62F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právna úprava susedských vzťahov</w:t>
            </w:r>
          </w:p>
          <w:p w14:paraId="0F21C5CE" w14:textId="77777777" w:rsidR="00040B34" w:rsidRPr="00BC5CFE" w:rsidRDefault="00040B34" w:rsidP="004742A8">
            <w:pPr>
              <w:jc w:val="both"/>
              <w:rPr>
                <w:rFonts w:ascii="Cambria" w:hAnsi="Cambria"/>
                <w:b/>
                <w:i/>
              </w:rPr>
            </w:pPr>
            <w:r w:rsidRPr="00BC5CFE">
              <w:rPr>
                <w:rFonts w:ascii="Cambria" w:hAnsi="Cambria"/>
                <w:i/>
              </w:rPr>
              <w:t>- iné obmedzenia vlastníckeho práva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DAE2350" w14:textId="77777777" w:rsidR="00040B34" w:rsidRPr="00BC5CFE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F439C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</w:t>
            </w:r>
            <w:r w:rsidR="00F439C2">
              <w:rPr>
                <w:rFonts w:ascii="Cambria" w:hAnsi="Cambria"/>
              </w:rPr>
              <w:t>.</w:t>
            </w:r>
          </w:p>
        </w:tc>
      </w:tr>
      <w:tr w:rsidR="00040B34" w:rsidRPr="00BC5CFE" w14:paraId="6825B337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1C5056B0" w14:textId="77777777" w:rsidR="00040B34" w:rsidRPr="00BC5CFE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511A6C29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Ochrana vlastníckeho práva.</w:t>
            </w:r>
          </w:p>
          <w:p w14:paraId="7DB45302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 xml:space="preserve">  všeobecne o ochrane vlastníckeho práva </w:t>
            </w:r>
          </w:p>
          <w:p w14:paraId="09E16612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všeobecné prostriedky ochrany vlastníckeho práva</w:t>
            </w:r>
          </w:p>
          <w:p w14:paraId="27157B36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 vlastnícke žaloby ako osobitné prostriedky ochrany vlastníckeho práva (</w:t>
            </w:r>
            <w:proofErr w:type="spellStart"/>
            <w:r w:rsidRPr="00BC5CFE">
              <w:rPr>
                <w:rFonts w:ascii="Cambria" w:hAnsi="Cambria"/>
                <w:i/>
              </w:rPr>
              <w:t>reivindikačná</w:t>
            </w:r>
            <w:proofErr w:type="spellEnd"/>
            <w:r w:rsidRPr="00BC5CFE">
              <w:rPr>
                <w:rFonts w:ascii="Cambria" w:hAnsi="Cambria"/>
                <w:i/>
              </w:rPr>
              <w:t xml:space="preserve"> a </w:t>
            </w:r>
            <w:proofErr w:type="spellStart"/>
            <w:r w:rsidRPr="00BC5CFE">
              <w:rPr>
                <w:rFonts w:ascii="Cambria" w:hAnsi="Cambria"/>
                <w:i/>
              </w:rPr>
              <w:t>negatórna</w:t>
            </w:r>
            <w:proofErr w:type="spellEnd"/>
            <w:r w:rsidRPr="00BC5CFE">
              <w:rPr>
                <w:rFonts w:ascii="Cambria" w:hAnsi="Cambria"/>
                <w:i/>
              </w:rPr>
              <w:t xml:space="preserve"> žaloba)</w:t>
            </w:r>
            <w:r w:rsidR="00947F81">
              <w:rPr>
                <w:rFonts w:ascii="Cambria" w:hAnsi="Cambria"/>
                <w:i/>
              </w:rPr>
              <w:t xml:space="preserve">s </w:t>
            </w:r>
          </w:p>
          <w:p w14:paraId="7E2482B5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Judikatúra ÚS k ochrane vlastníctva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9B74D84" w14:textId="77777777" w:rsidR="00040B34" w:rsidRPr="00BC5CFE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F439C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</w:t>
            </w:r>
            <w:r w:rsidR="00F439C2">
              <w:rPr>
                <w:rFonts w:ascii="Cambria" w:hAnsi="Cambria"/>
              </w:rPr>
              <w:t>.</w:t>
            </w:r>
          </w:p>
        </w:tc>
      </w:tr>
      <w:tr w:rsidR="00040B34" w:rsidRPr="00BC5CFE" w14:paraId="163FD043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09594543" w14:textId="77777777" w:rsidR="00040B34" w:rsidRPr="00BC5CFE" w:rsidRDefault="00040B34" w:rsidP="00814709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40C2CD9E" w14:textId="77777777" w:rsidR="00040B34" w:rsidRPr="00BC5CFE" w:rsidRDefault="00040B34" w:rsidP="00CA5707">
            <w:pPr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Podielové spoluvlastníctvo.</w:t>
            </w:r>
          </w:p>
          <w:p w14:paraId="0C56FBAC" w14:textId="77777777" w:rsidR="00040B34" w:rsidRPr="00BC5CFE" w:rsidRDefault="00040B34" w:rsidP="00CA5707">
            <w:pPr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pojem a podstata podielového spoluvlastníctva (osobitné formy spoluvlastníctva)</w:t>
            </w:r>
          </w:p>
          <w:p w14:paraId="00019DBA" w14:textId="77777777" w:rsidR="00040B34" w:rsidRPr="00BC5CFE" w:rsidRDefault="00040B34" w:rsidP="00CA5707">
            <w:pPr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obsah podielového spoluvlastníctva (vnútorný vzťah, vonkajší vzťah, nakladanie so spoluvlastníckym podielom)</w:t>
            </w:r>
          </w:p>
          <w:p w14:paraId="590C8A70" w14:textId="77777777" w:rsidR="00040B34" w:rsidRPr="00BC5CFE" w:rsidRDefault="00040B34" w:rsidP="00CA5707">
            <w:pPr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zrušenie a </w:t>
            </w:r>
            <w:proofErr w:type="spellStart"/>
            <w:r w:rsidRPr="00BC5CFE">
              <w:rPr>
                <w:rFonts w:ascii="Cambria" w:hAnsi="Cambria"/>
                <w:i/>
              </w:rPr>
              <w:t>vyporiadanie</w:t>
            </w:r>
            <w:proofErr w:type="spellEnd"/>
            <w:r w:rsidRPr="00BC5CFE">
              <w:rPr>
                <w:rFonts w:ascii="Cambria" w:hAnsi="Cambria"/>
                <w:i/>
              </w:rPr>
              <w:t xml:space="preserve"> podielového spoluvlastníctva</w:t>
            </w:r>
          </w:p>
          <w:p w14:paraId="5127C86C" w14:textId="77777777" w:rsidR="00040B34" w:rsidRPr="00BC5CFE" w:rsidRDefault="00040B34" w:rsidP="00CA5707">
            <w:pPr>
              <w:rPr>
                <w:rFonts w:ascii="Cambria" w:hAnsi="Cambria"/>
                <w:i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E40C7D9" w14:textId="77777777" w:rsidR="00040B34" w:rsidRPr="00BC5CFE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  <w:r w:rsidR="00F439C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</w:t>
            </w:r>
            <w:r w:rsidR="00F439C2">
              <w:rPr>
                <w:rFonts w:ascii="Cambria" w:hAnsi="Cambria"/>
              </w:rPr>
              <w:t>.</w:t>
            </w:r>
          </w:p>
        </w:tc>
      </w:tr>
      <w:tr w:rsidR="00040B34" w:rsidRPr="00BC5CFE" w14:paraId="7B51A75D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29255AB4" w14:textId="77777777" w:rsidR="00040B34" w:rsidRPr="00BC5CFE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1915865B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 xml:space="preserve">Bezpodielové spoluvlastníctvo manželov. </w:t>
            </w:r>
          </w:p>
          <w:p w14:paraId="69D0182A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pojem, predmet a rozsah BSM</w:t>
            </w:r>
          </w:p>
          <w:p w14:paraId="6F3BEB8E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obsah BSM (vnútorný vzťah, vonkajší vzťah)</w:t>
            </w:r>
          </w:p>
          <w:p w14:paraId="68C8A0CB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zánik a </w:t>
            </w:r>
            <w:proofErr w:type="spellStart"/>
            <w:r w:rsidRPr="00BC5CFE">
              <w:rPr>
                <w:rFonts w:ascii="Cambria" w:hAnsi="Cambria"/>
                <w:i/>
              </w:rPr>
              <w:t>vyporiadanie</w:t>
            </w:r>
            <w:proofErr w:type="spellEnd"/>
            <w:r w:rsidRPr="00BC5CFE">
              <w:rPr>
                <w:rFonts w:ascii="Cambria" w:hAnsi="Cambria"/>
                <w:i/>
              </w:rPr>
              <w:t xml:space="preserve"> BSM</w:t>
            </w:r>
          </w:p>
          <w:p w14:paraId="73CD6F79" w14:textId="77777777" w:rsidR="00040B34" w:rsidRPr="00BC5CFE" w:rsidRDefault="00040B34" w:rsidP="00CA5707">
            <w:pPr>
              <w:jc w:val="both"/>
              <w:rPr>
                <w:rFonts w:ascii="Cambria" w:hAnsi="Cambria"/>
                <w:b/>
                <w:i/>
              </w:rPr>
            </w:pPr>
            <w:r w:rsidRPr="00BC5CFE">
              <w:rPr>
                <w:rFonts w:ascii="Cambria" w:hAnsi="Cambria"/>
                <w:i/>
              </w:rPr>
              <w:t>- dohodou modifikované BSM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B3A6C18" w14:textId="77777777" w:rsidR="00040B34" w:rsidRPr="00BC5CFE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442D28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</w:t>
            </w:r>
            <w:r w:rsidR="00442D28">
              <w:rPr>
                <w:rFonts w:ascii="Cambria" w:hAnsi="Cambria"/>
              </w:rPr>
              <w:t>.</w:t>
            </w:r>
          </w:p>
        </w:tc>
      </w:tr>
      <w:tr w:rsidR="00040B34" w:rsidRPr="00BC5CFE" w14:paraId="3BBC8813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068E820A" w14:textId="77777777" w:rsidR="00040B34" w:rsidRPr="00BC5CFE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241F78CD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Vecné bremená. Zádržné právo.</w:t>
            </w:r>
          </w:p>
          <w:p w14:paraId="666A08AB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pojem a podstata vecných bremien, subjekty právneho vzťahu vecného bremena (oprávnený a povinný z vecného bremena)</w:t>
            </w:r>
          </w:p>
          <w:p w14:paraId="0CDB6ACE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vznik a zánik vecných bremien</w:t>
            </w:r>
          </w:p>
          <w:p w14:paraId="589D1CC7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obsah vecných bremien</w:t>
            </w:r>
          </w:p>
          <w:p w14:paraId="1E65E41F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lastRenderedPageBreak/>
              <w:t>- zádržné právo (pojem, vznik, zánik a obsah)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5ED4D55" w14:textId="77777777" w:rsidR="00040B34" w:rsidRPr="00BC5CFE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</w:t>
            </w:r>
            <w:r w:rsidR="00442D28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4</w:t>
            </w:r>
            <w:r w:rsidR="00442D28">
              <w:rPr>
                <w:rFonts w:ascii="Cambria" w:hAnsi="Cambria"/>
              </w:rPr>
              <w:t>.</w:t>
            </w:r>
          </w:p>
        </w:tc>
      </w:tr>
      <w:tr w:rsidR="00040B34" w:rsidRPr="00BC5CFE" w14:paraId="22D8D7EB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4ABD24B5" w14:textId="77777777" w:rsidR="00040B34" w:rsidRPr="00BC5CFE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55360B7E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Záložné právo.</w:t>
            </w:r>
          </w:p>
          <w:p w14:paraId="1563D584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právna úprava záložného práva, pojem, funkcia a povaha záložného práva</w:t>
            </w:r>
          </w:p>
          <w:p w14:paraId="3202DC48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predmet a subjekty záložného práva</w:t>
            </w:r>
          </w:p>
          <w:p w14:paraId="32C979E4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zriadenie a vznik záložného práva (záložná zmluva, dedičská dohoda, rozhodnutie súdu, zákon), notársky centrálny register záložných práv</w:t>
            </w:r>
          </w:p>
          <w:p w14:paraId="76560175" w14:textId="77777777" w:rsidR="00040B34" w:rsidRPr="00BC5CFE" w:rsidRDefault="00040B34" w:rsidP="00CA5707">
            <w:pPr>
              <w:jc w:val="both"/>
              <w:rPr>
                <w:rFonts w:ascii="Cambria" w:hAnsi="Cambria"/>
                <w:b/>
                <w:i/>
              </w:rPr>
            </w:pPr>
            <w:r w:rsidRPr="00BC5CFE">
              <w:rPr>
                <w:rFonts w:ascii="Cambria" w:hAnsi="Cambria"/>
                <w:i/>
              </w:rPr>
              <w:t xml:space="preserve">- výkon záložného práva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C82D957" w14:textId="77777777" w:rsidR="00040B34" w:rsidRPr="00BC5CFE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442D28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4</w:t>
            </w:r>
            <w:r w:rsidR="00442D28">
              <w:rPr>
                <w:rFonts w:ascii="Cambria" w:hAnsi="Cambria"/>
              </w:rPr>
              <w:t>.</w:t>
            </w:r>
          </w:p>
        </w:tc>
      </w:tr>
      <w:tr w:rsidR="00040B34" w:rsidRPr="00BC5CFE" w14:paraId="41475808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73E008C4" w14:textId="77777777" w:rsidR="00040B34" w:rsidRPr="00BC5CFE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74BD4275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Dedenie všeobecne.</w:t>
            </w:r>
          </w:p>
          <w:p w14:paraId="1BAB7B11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 xml:space="preserve">- dedenie a dedičské právo, pramene dedičského práva </w:t>
            </w:r>
          </w:p>
          <w:p w14:paraId="1C9CF8B2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zásady dedenia a predpoklady dedenia</w:t>
            </w:r>
          </w:p>
          <w:p w14:paraId="4CFD7D02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nadobúdanie dedičstva, odmietnutie dedičstva, dedičská nespôsobilosť, vydedenie, ochrana nespôsobilého dediča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3B1A658" w14:textId="77777777" w:rsidR="00040B34" w:rsidRPr="00BC5CFE" w:rsidRDefault="00442D28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C0C02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</w:t>
            </w:r>
            <w:r w:rsidR="004C0C02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</w:tr>
      <w:tr w:rsidR="00040B34" w:rsidRPr="00147DDA" w14:paraId="06F1CBBE" w14:textId="77777777" w:rsidTr="00F439C2">
        <w:tc>
          <w:tcPr>
            <w:tcW w:w="94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6909117B" w14:textId="77777777" w:rsidR="00040B34" w:rsidRPr="00BC5CFE" w:rsidRDefault="00040B34" w:rsidP="00A75F77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shd w:val="clear" w:color="auto" w:fill="auto"/>
          </w:tcPr>
          <w:p w14:paraId="1BF08F13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Dedičské tituly v slovenskom práve.</w:t>
            </w:r>
          </w:p>
          <w:p w14:paraId="76AD9B40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dedenie zo zákona (dedičské skupiny)</w:t>
            </w:r>
          </w:p>
          <w:p w14:paraId="7D29CDCC" w14:textId="77777777" w:rsidR="00040B34" w:rsidRPr="00BC5CFE" w:rsidRDefault="00040B34" w:rsidP="00CA5707">
            <w:pPr>
              <w:jc w:val="both"/>
              <w:rPr>
                <w:rFonts w:ascii="Cambria" w:hAnsi="Cambria"/>
                <w:i/>
              </w:rPr>
            </w:pPr>
            <w:r w:rsidRPr="00BC5CFE">
              <w:rPr>
                <w:rFonts w:ascii="Cambria" w:hAnsi="Cambria"/>
                <w:i/>
              </w:rPr>
              <w:t>- dedenie zo závetu (obsahové a formálne náležitosti závetu, druhy závetov)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7C90C83" w14:textId="77777777" w:rsidR="00040B34" w:rsidRPr="00147DDA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442D28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5</w:t>
            </w:r>
            <w:r w:rsidR="00442D28">
              <w:rPr>
                <w:rFonts w:ascii="Cambria" w:hAnsi="Cambria"/>
              </w:rPr>
              <w:t>.</w:t>
            </w:r>
          </w:p>
        </w:tc>
      </w:tr>
      <w:tr w:rsidR="00040B34" w:rsidRPr="00147DDA" w14:paraId="24B46B6D" w14:textId="77777777" w:rsidTr="00F439C2"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21FCD0" w14:textId="77777777" w:rsidR="00040B34" w:rsidRPr="00A75F77" w:rsidRDefault="00040B34" w:rsidP="00040B34">
            <w:pPr>
              <w:numPr>
                <w:ilvl w:val="0"/>
                <w:numId w:val="24"/>
              </w:numPr>
              <w:rPr>
                <w:rFonts w:ascii="Cambria" w:hAnsi="Cambria"/>
              </w:rPr>
            </w:pP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14D" w14:textId="77777777" w:rsidR="00040B34" w:rsidRDefault="00040B34" w:rsidP="001729B8">
            <w:pPr>
              <w:jc w:val="both"/>
              <w:rPr>
                <w:rFonts w:ascii="Cambria" w:hAnsi="Cambria"/>
                <w:i/>
              </w:rPr>
            </w:pPr>
            <w:r w:rsidRPr="00147DDA">
              <w:rPr>
                <w:rFonts w:ascii="Cambria" w:hAnsi="Cambria"/>
                <w:i/>
              </w:rPr>
              <w:t>Vlastníctvo bytov a nebytových priestorov</w:t>
            </w:r>
            <w:r w:rsidR="008A6133">
              <w:rPr>
                <w:rFonts w:ascii="Cambria" w:hAnsi="Cambria"/>
                <w:i/>
              </w:rPr>
              <w:t xml:space="preserve"> (online – </w:t>
            </w:r>
            <w:proofErr w:type="spellStart"/>
            <w:r w:rsidR="008A6133">
              <w:rPr>
                <w:rFonts w:ascii="Cambria" w:hAnsi="Cambria"/>
                <w:i/>
              </w:rPr>
              <w:t>moodle</w:t>
            </w:r>
            <w:proofErr w:type="spellEnd"/>
            <w:r w:rsidR="008A6133">
              <w:rPr>
                <w:rFonts w:ascii="Cambria" w:hAnsi="Cambria"/>
                <w:i/>
              </w:rPr>
              <w:t>)</w:t>
            </w:r>
          </w:p>
          <w:p w14:paraId="1E5D811F" w14:textId="77777777" w:rsidR="00040B34" w:rsidRDefault="00040B34" w:rsidP="001729B8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- nadobúdanie vlastníctva bytu </w:t>
            </w:r>
            <w:r w:rsidRPr="006040BF">
              <w:rPr>
                <w:rFonts w:ascii="Cambria" w:hAnsi="Cambria"/>
                <w:i/>
              </w:rPr>
              <w:t>(zmluva o prevode vlastníctva bytu, zmluva o výstavbe, vstavbe a nadstavbe a ich náležitosti)</w:t>
            </w:r>
          </w:p>
          <w:p w14:paraId="042F33F1" w14:textId="77777777" w:rsidR="00040B34" w:rsidRDefault="00040B34" w:rsidP="001729B8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správa bytového domu</w:t>
            </w:r>
          </w:p>
          <w:p w14:paraId="21E86870" w14:textId="77777777" w:rsidR="00040B34" w:rsidRPr="00040B34" w:rsidRDefault="00040B34" w:rsidP="001729B8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 práva a povinnosti vlastníka bytu v bytovom dome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59E4" w14:textId="77777777" w:rsidR="00040B34" w:rsidRPr="00147DDA" w:rsidRDefault="004C0C02" w:rsidP="004C0C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442D28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5</w:t>
            </w:r>
            <w:r w:rsidR="00442D28">
              <w:rPr>
                <w:rFonts w:ascii="Cambria" w:hAnsi="Cambria"/>
              </w:rPr>
              <w:t>.</w:t>
            </w:r>
          </w:p>
        </w:tc>
      </w:tr>
    </w:tbl>
    <w:p w14:paraId="388A0825" w14:textId="77777777" w:rsidR="000F0ADD" w:rsidRDefault="000F0ADD" w:rsidP="00CB7FCF">
      <w:pPr>
        <w:jc w:val="both"/>
        <w:rPr>
          <w:rFonts w:ascii="Cambria" w:hAnsi="Cambria"/>
          <w:i/>
          <w:sz w:val="16"/>
          <w:szCs w:val="16"/>
        </w:rPr>
      </w:pPr>
    </w:p>
    <w:p w14:paraId="22673B3A" w14:textId="77777777" w:rsidR="008D0024" w:rsidRPr="00CB7FCF" w:rsidRDefault="008D0024" w:rsidP="00CB7FCF">
      <w:pPr>
        <w:jc w:val="both"/>
        <w:rPr>
          <w:rFonts w:ascii="Cambria" w:hAnsi="Cambria"/>
          <w:i/>
          <w:sz w:val="16"/>
          <w:szCs w:val="16"/>
        </w:rPr>
      </w:pPr>
    </w:p>
    <w:p w14:paraId="38D45F38" w14:textId="77777777" w:rsidR="008F1289" w:rsidRPr="008F1289" w:rsidRDefault="008F1289" w:rsidP="00D0619E">
      <w:pPr>
        <w:jc w:val="both"/>
        <w:rPr>
          <w:rFonts w:asciiTheme="majorHAnsi" w:hAnsiTheme="majorHAnsi"/>
        </w:rPr>
      </w:pPr>
    </w:p>
    <w:sectPr w:rsidR="008F1289" w:rsidRPr="008F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21"/>
    <w:multiLevelType w:val="hybridMultilevel"/>
    <w:tmpl w:val="1C4C1736"/>
    <w:lvl w:ilvl="0" w:tplc="6FD6EE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591"/>
    <w:multiLevelType w:val="hybridMultilevel"/>
    <w:tmpl w:val="ABC63766"/>
    <w:lvl w:ilvl="0" w:tplc="9A4487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788A"/>
    <w:multiLevelType w:val="hybridMultilevel"/>
    <w:tmpl w:val="2D2E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2D0F"/>
    <w:multiLevelType w:val="hybridMultilevel"/>
    <w:tmpl w:val="66A2BE28"/>
    <w:lvl w:ilvl="0" w:tplc="D3ACE4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855C7"/>
    <w:multiLevelType w:val="hybridMultilevel"/>
    <w:tmpl w:val="E7D0B8A4"/>
    <w:lvl w:ilvl="0" w:tplc="CEFE92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A3B6B"/>
    <w:multiLevelType w:val="hybridMultilevel"/>
    <w:tmpl w:val="71A418BE"/>
    <w:lvl w:ilvl="0" w:tplc="91921B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1156C"/>
    <w:multiLevelType w:val="hybridMultilevel"/>
    <w:tmpl w:val="A5AC65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44DE"/>
    <w:multiLevelType w:val="hybridMultilevel"/>
    <w:tmpl w:val="581A32B0"/>
    <w:lvl w:ilvl="0" w:tplc="103296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15668"/>
    <w:multiLevelType w:val="hybridMultilevel"/>
    <w:tmpl w:val="8B46A5C2"/>
    <w:lvl w:ilvl="0" w:tplc="041B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70E0A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B6E0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D7A5B"/>
    <w:multiLevelType w:val="hybridMultilevel"/>
    <w:tmpl w:val="0D665BA6"/>
    <w:lvl w:ilvl="0" w:tplc="68EA4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4238"/>
    <w:multiLevelType w:val="hybridMultilevel"/>
    <w:tmpl w:val="2996E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56D34"/>
    <w:multiLevelType w:val="hybridMultilevel"/>
    <w:tmpl w:val="4F527F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50FD1"/>
    <w:multiLevelType w:val="hybridMultilevel"/>
    <w:tmpl w:val="CE9E2A8C"/>
    <w:lvl w:ilvl="0" w:tplc="41D4D6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7443"/>
    <w:multiLevelType w:val="hybridMultilevel"/>
    <w:tmpl w:val="714876DE"/>
    <w:lvl w:ilvl="0" w:tplc="C8B8DA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916F6"/>
    <w:multiLevelType w:val="hybridMultilevel"/>
    <w:tmpl w:val="298083C2"/>
    <w:lvl w:ilvl="0" w:tplc="CEFE9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70E0A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B6E0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E33F4"/>
    <w:multiLevelType w:val="hybridMultilevel"/>
    <w:tmpl w:val="13F4D7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D20A1"/>
    <w:multiLevelType w:val="hybridMultilevel"/>
    <w:tmpl w:val="DA48BAA0"/>
    <w:lvl w:ilvl="0" w:tplc="7506DE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6930"/>
    <w:multiLevelType w:val="hybridMultilevel"/>
    <w:tmpl w:val="981AB39A"/>
    <w:lvl w:ilvl="0" w:tplc="3D2C280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134B"/>
    <w:multiLevelType w:val="hybridMultilevel"/>
    <w:tmpl w:val="AD3202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B1837"/>
    <w:multiLevelType w:val="hybridMultilevel"/>
    <w:tmpl w:val="34DC2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EFE924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6C3245"/>
    <w:multiLevelType w:val="hybridMultilevel"/>
    <w:tmpl w:val="2D2E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85EFB"/>
    <w:multiLevelType w:val="hybridMultilevel"/>
    <w:tmpl w:val="4B02F204"/>
    <w:lvl w:ilvl="0" w:tplc="2954DF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3EB0"/>
    <w:multiLevelType w:val="hybridMultilevel"/>
    <w:tmpl w:val="AEBA812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15B9E"/>
    <w:multiLevelType w:val="hybridMultilevel"/>
    <w:tmpl w:val="E0AEF8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16"/>
  </w:num>
  <w:num w:numId="17">
    <w:abstractNumId w:val="17"/>
  </w:num>
  <w:num w:numId="18">
    <w:abstractNumId w:val="21"/>
  </w:num>
  <w:num w:numId="19">
    <w:abstractNumId w:val="3"/>
  </w:num>
  <w:num w:numId="20">
    <w:abstractNumId w:val="13"/>
  </w:num>
  <w:num w:numId="21">
    <w:abstractNumId w:val="1"/>
  </w:num>
  <w:num w:numId="22">
    <w:abstractNumId w:val="12"/>
  </w:num>
  <w:num w:numId="23">
    <w:abstractNumId w:val="0"/>
  </w:num>
  <w:num w:numId="24">
    <w:abstractNumId w:val="20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1C"/>
    <w:rsid w:val="00023A91"/>
    <w:rsid w:val="00033851"/>
    <w:rsid w:val="000360A5"/>
    <w:rsid w:val="00040B34"/>
    <w:rsid w:val="00072D7A"/>
    <w:rsid w:val="000935D9"/>
    <w:rsid w:val="00093D5F"/>
    <w:rsid w:val="000E1D54"/>
    <w:rsid w:val="000E5004"/>
    <w:rsid w:val="000F0ADD"/>
    <w:rsid w:val="00147DDA"/>
    <w:rsid w:val="00206C20"/>
    <w:rsid w:val="00227F95"/>
    <w:rsid w:val="00264EB8"/>
    <w:rsid w:val="0027106C"/>
    <w:rsid w:val="00280578"/>
    <w:rsid w:val="00294796"/>
    <w:rsid w:val="002B05B5"/>
    <w:rsid w:val="002D49F9"/>
    <w:rsid w:val="002F1840"/>
    <w:rsid w:val="002F76D7"/>
    <w:rsid w:val="003046E9"/>
    <w:rsid w:val="003700E1"/>
    <w:rsid w:val="003838E3"/>
    <w:rsid w:val="003A4FE4"/>
    <w:rsid w:val="003D1163"/>
    <w:rsid w:val="003F20D2"/>
    <w:rsid w:val="003F5370"/>
    <w:rsid w:val="00405C05"/>
    <w:rsid w:val="00441570"/>
    <w:rsid w:val="00442D28"/>
    <w:rsid w:val="00452CC6"/>
    <w:rsid w:val="00463676"/>
    <w:rsid w:val="00463AFF"/>
    <w:rsid w:val="00467AE1"/>
    <w:rsid w:val="004742A8"/>
    <w:rsid w:val="0049551D"/>
    <w:rsid w:val="004C0C02"/>
    <w:rsid w:val="004C2202"/>
    <w:rsid w:val="004D6370"/>
    <w:rsid w:val="004E3EBD"/>
    <w:rsid w:val="004E60FA"/>
    <w:rsid w:val="00542227"/>
    <w:rsid w:val="005672D2"/>
    <w:rsid w:val="00580B03"/>
    <w:rsid w:val="005B60E0"/>
    <w:rsid w:val="005F0903"/>
    <w:rsid w:val="006040BF"/>
    <w:rsid w:val="006A2CE9"/>
    <w:rsid w:val="00716580"/>
    <w:rsid w:val="00763C67"/>
    <w:rsid w:val="007D691C"/>
    <w:rsid w:val="007F5DEE"/>
    <w:rsid w:val="00801B39"/>
    <w:rsid w:val="00810CE6"/>
    <w:rsid w:val="00814709"/>
    <w:rsid w:val="00814FA2"/>
    <w:rsid w:val="00864901"/>
    <w:rsid w:val="008872E7"/>
    <w:rsid w:val="008A6133"/>
    <w:rsid w:val="008C0487"/>
    <w:rsid w:val="008D0024"/>
    <w:rsid w:val="008D160E"/>
    <w:rsid w:val="008F1289"/>
    <w:rsid w:val="009274FD"/>
    <w:rsid w:val="00933816"/>
    <w:rsid w:val="009458C5"/>
    <w:rsid w:val="00947F81"/>
    <w:rsid w:val="00952DBA"/>
    <w:rsid w:val="00964D62"/>
    <w:rsid w:val="009663B3"/>
    <w:rsid w:val="0099086F"/>
    <w:rsid w:val="009B7716"/>
    <w:rsid w:val="009D1ADE"/>
    <w:rsid w:val="00A021BB"/>
    <w:rsid w:val="00A75F77"/>
    <w:rsid w:val="00A9252A"/>
    <w:rsid w:val="00AB5417"/>
    <w:rsid w:val="00B3535B"/>
    <w:rsid w:val="00BB04FA"/>
    <w:rsid w:val="00BC2219"/>
    <w:rsid w:val="00BC5CFE"/>
    <w:rsid w:val="00BF205A"/>
    <w:rsid w:val="00C26497"/>
    <w:rsid w:val="00C34CA5"/>
    <w:rsid w:val="00C76433"/>
    <w:rsid w:val="00CA5707"/>
    <w:rsid w:val="00CA6120"/>
    <w:rsid w:val="00CB6E4E"/>
    <w:rsid w:val="00CB7FCF"/>
    <w:rsid w:val="00CC199D"/>
    <w:rsid w:val="00D0619E"/>
    <w:rsid w:val="00D35506"/>
    <w:rsid w:val="00DD111A"/>
    <w:rsid w:val="00DE6856"/>
    <w:rsid w:val="00DE6ED6"/>
    <w:rsid w:val="00E02BD9"/>
    <w:rsid w:val="00E03013"/>
    <w:rsid w:val="00E21D6F"/>
    <w:rsid w:val="00E25589"/>
    <w:rsid w:val="00E66249"/>
    <w:rsid w:val="00E66571"/>
    <w:rsid w:val="00E67A4E"/>
    <w:rsid w:val="00E83591"/>
    <w:rsid w:val="00E959D5"/>
    <w:rsid w:val="00ED7CBD"/>
    <w:rsid w:val="00F04617"/>
    <w:rsid w:val="00F439C2"/>
    <w:rsid w:val="00F7611E"/>
    <w:rsid w:val="00F83D82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01BF1"/>
  <w15:docId w15:val="{0001AE8F-A75C-4B10-944A-C375635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D69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3A4FE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riekatabuky">
    <w:name w:val="Table Grid"/>
    <w:basedOn w:val="Normlnatabuka"/>
    <w:rsid w:val="0081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F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Prednášky z Občianskeho práva hmotného</vt:lpstr>
    </vt:vector>
  </TitlesOfParts>
  <Company>HP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Prednášky z Občianskeho práva hmotného</dc:title>
  <dc:creator>obcan</dc:creator>
  <cp:lastModifiedBy>Maslák Marek</cp:lastModifiedBy>
  <cp:revision>2</cp:revision>
  <cp:lastPrinted>2020-11-05T14:01:00Z</cp:lastPrinted>
  <dcterms:created xsi:type="dcterms:W3CDTF">2022-02-11T10:44:00Z</dcterms:created>
  <dcterms:modified xsi:type="dcterms:W3CDTF">2022-02-11T10:44:00Z</dcterms:modified>
</cp:coreProperties>
</file>